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4.jpeg" ContentType="image/jpeg"/>
  <Override PartName="/word/media/image3.jpeg" ContentType="image/jpeg"/>
  <Override PartName="/word/media/image11.png" ContentType="image/png"/>
  <Override PartName="/word/media/image5.jpeg" ContentType="image/jpeg"/>
  <Override PartName="/word/media/image7.png" ContentType="image/png"/>
  <Override PartName="/word/media/image21.png" ContentType="image/png"/>
  <Override PartName="/word/media/image6.jpeg" ContentType="image/jpeg"/>
  <Override PartName="/word/media/image8.png" ContentType="image/png"/>
  <Override PartName="/word/media/image9.jpeg" ContentType="image/jpeg"/>
  <Override PartName="/word/media/image10.jpeg" ContentType="image/jpe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drawing>
          <wp:anchor behindDoc="0" distT="0" distB="0" distL="0" distR="114300" simplePos="0" locked="0" layoutInCell="1" allowOverlap="1" relativeHeight="2">
            <wp:simplePos x="0" y="0"/>
            <wp:positionH relativeFrom="column">
              <wp:posOffset>-612140</wp:posOffset>
            </wp:positionH>
            <wp:positionV relativeFrom="paragraph">
              <wp:posOffset>29210</wp:posOffset>
            </wp:positionV>
            <wp:extent cx="774700" cy="789305"/>
            <wp:effectExtent l="0" t="0" r="0" b="0"/>
            <wp:wrapTight wrapText="bothSides">
              <wp:wrapPolygon edited="0">
                <wp:start x="-201" y="0"/>
                <wp:lineTo x="-201" y="20809"/>
                <wp:lineTo x="20988" y="20809"/>
                <wp:lineTo x="20988" y="0"/>
                <wp:lineTo x="-201" y="0"/>
              </wp:wrapPolygon>
            </wp:wrapTight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сероссийская олимпиада школьников 2020/2021 гг. по технологии школьный этап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«Техника и техническое творчество»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6 класс (ответы)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                     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Критерии оценки вопросов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 1 по 14 – 1 балл, творческое задание (15-й вопрос) – 6 баллов.</w:t>
      </w:r>
    </w:p>
    <w:p>
      <w:pPr>
        <w:pStyle w:val="Normal"/>
        <w:shd w:val="clear" w:color="auto" w:fill="FFFFFF"/>
        <w:spacing w:lineRule="auto" w:line="240" w:before="0" w:after="0"/>
        <w:jc w:val="center"/>
        <w:rPr/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br/>
      </w:r>
      <w:r>
        <w:rPr>
          <w:rFonts w:eastAsia="Times New Roman" w:cs="Times New Roman" w:ascii="Times New Roman" w:hAnsi="Times New Roman"/>
          <w:i/>
          <w:iCs/>
          <w:color w:val="000000"/>
          <w:sz w:val="28"/>
          <w:szCs w:val="28"/>
          <w:lang w:eastAsia="ru-RU"/>
        </w:rPr>
        <w:t>В бланке ответов отметьте знаком «+» правильные ответы, слова и предложения.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 – комплекс операций и приёмов, направленных на создание какого-либо объекта с заданным качеством и минимально возможными затратами. О чём идёт речь?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Технология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Определите виды потолочных светильников: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5326380" cy="887730"/>
            <wp:effectExtent l="0" t="0" r="0" b="0"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88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6468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1937"/>
        <w:gridCol w:w="2375"/>
      </w:tblGrid>
      <w:tr>
        <w:trPr/>
        <w:tc>
          <w:tcPr>
            <w:tcW w:w="6468" w:type="dxa"/>
            <w:gridSpan w:val="3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Встроенные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Рельсовые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Тросовые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наименованиями и изображениями наружной рекламы: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252"/>
        <w:gridCol w:w="4372"/>
      </w:tblGrid>
      <w:tr>
        <w:trPr/>
        <w:tc>
          <w:tcPr>
            <w:tcW w:w="425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16990" cy="1316990"/>
                  <wp:effectExtent l="0" t="0" r="0" b="0"/>
                  <wp:docPr id="3" name="Рисунок 5" descr="http://prospect-studio.ru/images/portfolios/original/47.jpg?154936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5" descr="http://prospect-studio.ru/images/portfolios/original/47.jpg?1549363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131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985010" cy="1323340"/>
                  <wp:effectExtent l="0" t="0" r="0" b="0"/>
                  <wp:docPr id="4" name="Рисунок 4" descr="https://im0-tub-ru.yandex.net/i?id=877ae967032920375aa6c23457d33a9a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https://im0-tub-ru.yandex.net/i?id=877ae967032920375aa6c23457d33a9a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010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25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37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425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703070" cy="1315085"/>
                  <wp:effectExtent l="0" t="0" r="0" b="0"/>
                  <wp:docPr id="5" name="Рисунок 6" descr="https://b2bitocdn.kassot.com/1e/c3/57/23/11671890/reklama-na-transporte-8212-coca-co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6" descr="https://b2bitocdn.kassot.com/1e/c3/57/23/11671890/reklama-na-transporte-8212-coca-co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070" cy="131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713230" cy="1275080"/>
                  <wp:effectExtent l="0" t="0" r="0" b="0"/>
                  <wp:docPr id="6" name="Рисунок 7" descr="https://xn--d1aclebegfibcnhnpk.xn--p1ai/images/press/dsk_banner_4x2_new_p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7" descr="https://xn--d1aclebegfibcnhnpk.xn--p1ai/images/press/dsk_banner_4x2_new_p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230" cy="127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25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372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Впишите правильные ответы из предложенных в таблицу ответов: Билборд, на транспорте, на улице, в СМИ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2153"/>
        <w:gridCol w:w="2157"/>
        <w:gridCol w:w="2158"/>
      </w:tblGrid>
      <w:tr>
        <w:trPr/>
        <w:tc>
          <w:tcPr>
            <w:tcW w:w="8624" w:type="dxa"/>
            <w:gridSpan w:val="4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 СМИ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на улице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на транспорте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Билборд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hanging="0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Для создания в жилых помещениях оптимальных условий для жизни человека – микроклимата – существуют климатические приборы. Проведите соответствие между изображениями и их названиями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/>
      </w:pPr>
      <w:r>
        <w:rPr/>
        <w:drawing>
          <wp:inline distT="0" distB="0" distL="0" distR="0">
            <wp:extent cx="1487805" cy="1252855"/>
            <wp:effectExtent l="0" t="0" r="0" b="0"/>
            <wp:docPr id="7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125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844"/>
        <w:gridCol w:w="2558"/>
        <w:gridCol w:w="1830"/>
        <w:gridCol w:w="1430"/>
        <w:gridCol w:w="1683"/>
      </w:tblGrid>
      <w:tr>
        <w:trPr/>
        <w:tc>
          <w:tcPr>
            <w:tcW w:w="9345" w:type="dxa"/>
            <w:gridSpan w:val="5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>
        <w:trPr/>
        <w:tc>
          <w:tcPr>
            <w:tcW w:w="184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Кондиционер</w:t>
            </w:r>
          </w:p>
        </w:tc>
        <w:tc>
          <w:tcPr>
            <w:tcW w:w="2558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Воздухоочиститель</w:t>
            </w:r>
          </w:p>
        </w:tc>
        <w:tc>
          <w:tcPr>
            <w:tcW w:w="18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Увлажнитель воздуха</w:t>
            </w:r>
          </w:p>
        </w:tc>
        <w:tc>
          <w:tcPr>
            <w:tcW w:w="14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Вытяжка для кухни</w:t>
            </w:r>
          </w:p>
        </w:tc>
        <w:tc>
          <w:tcPr>
            <w:tcW w:w="16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Вентилятор напольный</w:t>
            </w:r>
          </w:p>
        </w:tc>
      </w:tr>
      <w:tr>
        <w:trPr/>
        <w:tc>
          <w:tcPr>
            <w:tcW w:w="184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2558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8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6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hanging="0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 – специалист, занимающийся проектированием, разработкой, производством программного обеспечения как промышленной продукции, удовлетворяющей заданным функциональным, конструктивным и технологическим требованиям. О какой профессии идёт речь?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Программист 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Известно, что творческий проект выполняется, согласно этапам выполнения проекта. Расставьте в хронологическом порядке этапы выполнения проекта: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Заключительный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Аналитический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Поисковый этап</w:t>
      </w:r>
    </w:p>
    <w:p>
      <w:pPr>
        <w:pStyle w:val="ListParagraph"/>
        <w:ind w:left="709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(4, 1, 3, 2)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названиями и общими видами простых деталей: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995"/>
        <w:gridCol w:w="2961"/>
        <w:gridCol w:w="2669"/>
      </w:tblGrid>
      <w:tr>
        <w:trPr/>
        <w:tc>
          <w:tcPr>
            <w:tcW w:w="299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258570" cy="844550"/>
                  <wp:effectExtent l="0" t="0" r="0" b="0"/>
                  <wp:docPr id="8" name="Рисунок 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570" cy="84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471295" cy="728345"/>
                  <wp:effectExtent l="0" t="0" r="0" b="0"/>
                  <wp:docPr id="9" name="Рисунок 10" descr="https://cavevo.ru/upload/iblock/eea/eea4df66c3f476a55fbeb4bbae62ea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10" descr="https://cavevo.ru/upload/iblock/eea/eea4df66c3f476a55fbeb4bbae62eab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9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904240" cy="904240"/>
                  <wp:effectExtent l="0" t="0" r="0" b="0"/>
                  <wp:docPr id="10" name="Изображение1" descr="https://algoritm-stroi.ru/wp-content/uploads/2019/11/41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1" descr="https://algoritm-stroi.ru/wp-content/uploads/2019/11/41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240" cy="904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65" w:hRule="atLeast"/>
        </w:trPr>
        <w:tc>
          <w:tcPr>
            <w:tcW w:w="299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61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69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</w:tr>
    </w:tbl>
    <w:p>
      <w:pPr>
        <w:pStyle w:val="ListParagraph"/>
        <w:ind w:left="1080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</w:t>
      </w:r>
      <w:r>
        <w:rPr>
          <w:rFonts w:cs="Times New Roman" w:ascii="Times New Roman" w:hAnsi="Times New Roman"/>
          <w:sz w:val="28"/>
          <w:szCs w:val="28"/>
        </w:rPr>
        <w:t xml:space="preserve">Впишите правильные ответы из предложенных в таблицу ответов: 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2153"/>
        <w:gridCol w:w="2157"/>
        <w:gridCol w:w="2158"/>
      </w:tblGrid>
      <w:tr>
        <w:trPr/>
        <w:tc>
          <w:tcPr>
            <w:tcW w:w="8624" w:type="dxa"/>
            <w:gridSpan w:val="4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ШАЙБА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ГАЙКА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БОЛТ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ШАРНИР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firstLine="567"/>
        <w:jc w:val="center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На рисунке изображены виды стамесок для токарных работ. Проведите соответствия изображения и названия каждой стамески.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1783080" cy="1101725"/>
            <wp:effectExtent l="0" t="0" r="0" b="0"/>
            <wp:docPr id="11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39"/>
        <w:gridCol w:w="1539"/>
        <w:gridCol w:w="1539"/>
        <w:gridCol w:w="1474"/>
        <w:gridCol w:w="867"/>
        <w:gridCol w:w="903"/>
        <w:gridCol w:w="1483"/>
      </w:tblGrid>
      <w:tr>
        <w:trPr/>
        <w:tc>
          <w:tcPr>
            <w:tcW w:w="9344" w:type="dxa"/>
            <w:gridSpan w:val="7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плоская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 узкая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острым углом при вершине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 узкая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тупым углом при вершине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Ж</w:t>
            </w:r>
          </w:p>
        </w:tc>
      </w:tr>
    </w:tbl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Выберите утверждения, которые относятся к определению металла: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обладают особым блеском;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электрический ток;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тепло;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намагничиваются;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плавятся при сильном нагревании;</w:t>
      </w:r>
    </w:p>
    <w:p>
      <w:pPr>
        <w:pStyle w:val="ListParagraph"/>
        <w:numPr>
          <w:ilvl w:val="0"/>
          <w:numId w:val="1"/>
        </w:numPr>
        <w:ind w:left="720" w:hanging="36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Укажите подвижные и неподвижные соединения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868"/>
        <w:gridCol w:w="4756"/>
      </w:tblGrid>
      <w:tr>
        <w:trPr/>
        <w:tc>
          <w:tcPr>
            <w:tcW w:w="8624" w:type="dxa"/>
            <w:gridSpan w:val="2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Общие виды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835785" cy="1494790"/>
                  <wp:effectExtent l="0" t="0" r="0" b="0"/>
                  <wp:docPr id="12" name="Рисунок 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785" cy="149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FF0000"/>
                <w:sz w:val="28"/>
                <w:szCs w:val="28"/>
              </w:rPr>
            </w:r>
          </w:p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Шарнирное соединение прижима и багажника велосипеда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64615" cy="1514475"/>
                  <wp:effectExtent l="0" t="0" r="0" b="0"/>
                  <wp:docPr id="13" name="Рисунок 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615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FF0000"/>
                <w:sz w:val="28"/>
                <w:szCs w:val="28"/>
              </w:rPr>
            </w:r>
          </w:p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Соединение колеса с осью садовой тележки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1203960" cy="1299845"/>
                  <wp:effectExtent l="0" t="0" r="0" b="0"/>
                  <wp:docPr id="14" name="Рисунок 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29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Заклёпочное соединение крыла переднего колеса велосипеда с крепёжной планкой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/>
            </w:pPr>
            <w:r>
              <w:rPr/>
              <w:drawing>
                <wp:inline distT="0" distB="0" distL="0" distR="0">
                  <wp:extent cx="1972310" cy="1290320"/>
                  <wp:effectExtent l="0" t="0" r="0" b="0"/>
                  <wp:docPr id="15" name="Рисунок 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310" cy="129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 w:ascii="Times New Roman" w:hAnsi="Times New Roman"/>
                <w:sz w:val="28"/>
                <w:szCs w:val="28"/>
              </w:rPr>
              <w:t>Резьбовое соединение узла крепления руля велосипеда</w:t>
            </w:r>
          </w:p>
        </w:tc>
      </w:tr>
      <w:tr>
        <w:trPr/>
        <w:tc>
          <w:tcPr>
            <w:tcW w:w="386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47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8"/>
                <w:szCs w:val="28"/>
              </w:rPr>
              <w:t>4</w:t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номера изображений, которые являются примерами: </w:t>
      </w:r>
    </w:p>
    <w:tbl>
      <w:tblPr>
        <w:tblStyle w:val="a4"/>
        <w:tblW w:w="6922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532"/>
        <w:gridCol w:w="835"/>
        <w:gridCol w:w="851"/>
        <w:gridCol w:w="849"/>
        <w:gridCol w:w="855"/>
      </w:tblGrid>
      <w:tr>
        <w:trPr/>
        <w:tc>
          <w:tcPr>
            <w:tcW w:w="3532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подвижного соединени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я</w:t>
            </w:r>
          </w:p>
        </w:tc>
        <w:tc>
          <w:tcPr>
            <w:tcW w:w="83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9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85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  <w:tr>
        <w:trPr/>
        <w:tc>
          <w:tcPr>
            <w:tcW w:w="3532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неподвижного соединения</w:t>
            </w:r>
          </w:p>
        </w:tc>
        <w:tc>
          <w:tcPr>
            <w:tcW w:w="83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5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49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85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ListParagraph"/>
        <w:ind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основных инструментов для обработки древесины и их названиями</w:t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647950" cy="1301750"/>
            <wp:effectExtent l="0" t="0" r="0" b="0"/>
            <wp:docPr id="16" name="Рисунок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458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666"/>
        <w:gridCol w:w="836"/>
        <w:gridCol w:w="849"/>
        <w:gridCol w:w="849"/>
        <w:gridCol w:w="851"/>
        <w:gridCol w:w="849"/>
        <w:gridCol w:w="849"/>
        <w:gridCol w:w="850"/>
        <w:gridCol w:w="858"/>
      </w:tblGrid>
      <w:tr>
        <w:trPr>
          <w:trHeight w:val="1134" w:hRule="atLeast"/>
          <w:cantSplit w:val="true"/>
        </w:trPr>
        <w:tc>
          <w:tcPr>
            <w:tcW w:w="2666" w:type="dxa"/>
            <w:tcBorders/>
            <w:shd w:fill="auto" w:val="clear"/>
            <w:textDirection w:val="btLr"/>
            <w:vAlign w:val="center"/>
          </w:tcPr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836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рубанок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свёрла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стамеска</w:t>
            </w:r>
          </w:p>
        </w:tc>
        <w:tc>
          <w:tcPr>
            <w:tcW w:w="85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молоток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850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858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шило</w:t>
            </w:r>
          </w:p>
        </w:tc>
      </w:tr>
      <w:tr>
        <w:trPr/>
        <w:tc>
          <w:tcPr>
            <w:tcW w:w="2666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</w:tc>
        <w:tc>
          <w:tcPr>
            <w:tcW w:w="83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85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850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85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ind w:left="720" w:hanging="36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инструментов ручной обработки тонколистового металла, проволоки и их названиями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667000" cy="1847850"/>
            <wp:effectExtent l="0" t="0" r="0" b="0"/>
            <wp:docPr id="17" name="Рисунок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045" w:type="dxa"/>
        <w:jc w:val="left"/>
        <w:tblInd w:w="-5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670"/>
        <w:gridCol w:w="1225"/>
        <w:gridCol w:w="873"/>
        <w:gridCol w:w="1031"/>
        <w:gridCol w:w="867"/>
        <w:gridCol w:w="1251"/>
        <w:gridCol w:w="1127"/>
      </w:tblGrid>
      <w:tr>
        <w:trPr>
          <w:trHeight w:val="1484" w:hRule="atLeast"/>
          <w:cantSplit w:val="true"/>
        </w:trPr>
        <w:tc>
          <w:tcPr>
            <w:tcW w:w="2670" w:type="dxa"/>
            <w:tcBorders/>
            <w:shd w:color="auto" w:fill="auto" w:val="clear"/>
            <w:textDirection w:val="btLr"/>
            <w:vAlign w:val="center"/>
          </w:tcPr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25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873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зубило</w:t>
            </w:r>
          </w:p>
        </w:tc>
        <w:tc>
          <w:tcPr>
            <w:tcW w:w="103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67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125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Слесарный молоток</w:t>
            </w:r>
          </w:p>
        </w:tc>
        <w:tc>
          <w:tcPr>
            <w:tcW w:w="1127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Ножницы по металлу</w:t>
            </w:r>
          </w:p>
        </w:tc>
      </w:tr>
      <w:tr>
        <w:trPr/>
        <w:tc>
          <w:tcPr>
            <w:tcW w:w="2670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</w:tc>
        <w:tc>
          <w:tcPr>
            <w:tcW w:w="122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87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03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25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112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ind w:left="720" w:hanging="36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Сделайте эскиз основания подставки для ручек и карандашей с указанием размеров. </w:t>
      </w:r>
    </w:p>
    <w:p>
      <w:pPr>
        <w:pStyle w:val="ListParagraph"/>
        <w:ind w:left="0" w:hanging="0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1085850" cy="1106805"/>
            <wp:effectExtent l="0" t="0" r="0" b="0"/>
            <wp:docPr id="18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3589020" cy="1078865"/>
            <wp:effectExtent l="0" t="0" r="0" b="0"/>
            <wp:docPr id="19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107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А</w:t>
      </w:r>
    </w:p>
    <w:p>
      <w:pPr>
        <w:pStyle w:val="Normal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cs="Times New Roman" w:ascii="Times New Roman" w:hAnsi="Times New Roman"/>
          <w:sz w:val="28"/>
          <w:szCs w:val="28"/>
        </w:rPr>
        <w:t xml:space="preserve">14. В какую сторону будет крутиться шестерёнка Б? </w:t>
      </w:r>
    </w:p>
    <w:p>
      <w:pPr>
        <w:pStyle w:val="ListParagraph"/>
        <w:rPr/>
      </w:pPr>
      <w:r>
        <w:rPr/>
        <w:drawing>
          <wp:inline distT="0" distB="0" distL="0" distR="0">
            <wp:extent cx="1210310" cy="1369695"/>
            <wp:effectExtent l="0" t="0" r="0" b="0"/>
            <wp:docPr id="20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310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</w:t>
      </w:r>
      <w:r>
        <w:rPr/>
        <w:drawing>
          <wp:inline distT="0" distB="0" distL="0" distR="0">
            <wp:extent cx="1049655" cy="1369695"/>
            <wp:effectExtent l="0" t="0" r="0" b="0"/>
            <wp:docPr id="21" name="Рисунок 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3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ind w:hanging="0"/>
        <w:rPr>
          <w:highlight w:val="yellow"/>
        </w:rPr>
      </w:pPr>
      <w:r>
        <w:rPr>
          <w:highlight w:val="yellow"/>
        </w:rPr>
      </w:r>
    </w:p>
    <w:p>
      <w:pPr>
        <w:pStyle w:val="ListParagraph"/>
        <w:rPr/>
      </w:pPr>
      <w:r>
        <w:rPr>
          <w:rFonts w:cs="Times New Roman" w:ascii="Times New Roman" w:hAnsi="Times New Roman"/>
          <w:sz w:val="28"/>
          <w:szCs w:val="28"/>
        </w:rPr>
        <w:t>ОТВЕТ: против часовой стрелки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15. Творческое задание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Для изготовления подставки для мобильного телефона: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а. Выберите материал и обоснуйте свой выбор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б. Выберите размеры заготовки, опишите ее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в. Изобразите эскиз изделия с размерами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г. Разработайте технологическую карту изделия с указанием операций, необходимых инструментов и оборудования (2 БАЛЛА)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д. Предложите способ художественного оформления изделия (1 БАЛЛ)</w:t>
      </w:r>
    </w:p>
    <w:p>
      <w:pPr>
        <w:pStyle w:val="Normal"/>
        <w:spacing w:lineRule="auto" w:line="240" w:before="0" w:after="0"/>
        <w:rPr/>
      </w:pPr>
      <w:r>
        <w:rPr/>
      </w:r>
      <w:bookmarkStart w:id="0" w:name="_GoBack"/>
      <w:bookmarkStart w:id="1" w:name="_GoBack"/>
      <w:bookmarkEnd w:id="1"/>
    </w:p>
    <w:p>
      <w:pPr>
        <w:pStyle w:val="Normal"/>
        <w:spacing w:before="0" w:after="160"/>
        <w:rPr/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Arial">
    <w:charset w:val="01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lvl w:ilvl="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  <w:rFonts w:cs="Wingdings"/>
      </w:rPr>
    </w:lvl>
  </w:abstractNum>
  <w:abstractNum w:abstractNumId="3"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□"/>
      <w:lvlJc w:val="left"/>
      <w:pPr>
        <w:ind w:left="1440" w:hanging="360"/>
      </w:pPr>
      <w:rPr>
        <w:rFonts w:ascii="Arial" w:hAnsi="Arial" w:cs="Arial" w:hint="default"/>
        <w:sz w:val="28"/>
        <w:rFonts w:cs="Arial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09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5d5617"/>
    <w:pPr>
      <w:widowControl/>
      <w:overflowPunct w:val="false"/>
      <w:bidi w:val="0"/>
      <w:spacing w:lineRule="auto" w:line="259" w:before="0" w:after="160"/>
      <w:jc w:val="left"/>
    </w:pPr>
    <w:rPr>
      <w:rFonts w:ascii="Liberation Serif" w:hAnsi="Liberation Serif" w:eastAsia="NSimSun" w:cs="Lucida Sans"/>
      <w:color w:val="auto"/>
      <w:kern w:val="2"/>
      <w:sz w:val="24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ucida Sans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ef076f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4">
    <w:name w:val="Table Grid"/>
    <w:basedOn w:val="a1"/>
    <w:uiPriority w:val="39"/>
    <w:rsid w:val="00ef076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image" Target="media/image21.png"/><Relationship Id="rId23" Type="http://schemas.openxmlformats.org/officeDocument/2006/relationships/numbering" Target="numbering.xml"/><Relationship Id="rId24" Type="http://schemas.openxmlformats.org/officeDocument/2006/relationships/fontTable" Target="fontTable.xml"/><Relationship Id="rId25" Type="http://schemas.openxmlformats.org/officeDocument/2006/relationships/settings" Target="settings.xml"/><Relationship Id="rId2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Application>LibreOffice/6.3.3.2$Windows_x86 LibreOffice_project/a64200df03143b798afd1ec74a12ab50359878ed</Application>
  <Pages>5</Pages>
  <Words>536</Words>
  <Characters>3365</Characters>
  <CharactersWithSpaces>3769</CharactersWithSpaces>
  <Paragraphs>167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2020-09-22T11:57:00Z</dcterms:created>
  <dc:creator>mvkon</dc:creator>
  <dc:description/>
  <dc:language>ru-RU</dc:language>
  <cp:lastModifiedBy/>
  <dcterms:modified xsi:type="dcterms:W3CDTF">2020-10-02T10:58:18Z</dcterms:modified>
  <cp:revision>11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